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7C03" w14:textId="600C6B16" w:rsidR="00C77496" w:rsidRPr="00C82332" w:rsidRDefault="00C77496" w:rsidP="00C82332">
      <w:pPr>
        <w:pStyle w:val="Title"/>
        <w:jc w:val="left"/>
        <w:rPr>
          <w:rFonts w:ascii="Droid Sans" w:hAnsi="Droid Sans" w:cs="Droid Sans"/>
          <w:sz w:val="40"/>
          <w:szCs w:val="40"/>
          <w:u w:val="none"/>
        </w:rPr>
      </w:pPr>
      <w:r w:rsidRPr="00C82332">
        <w:rPr>
          <w:rFonts w:ascii="Droid Sans" w:hAnsi="Droid Sans" w:cs="Droid Sans"/>
          <w:sz w:val="40"/>
          <w:szCs w:val="40"/>
          <w:u w:val="none"/>
        </w:rPr>
        <w:t>A</w:t>
      </w:r>
      <w:r w:rsidR="00975242">
        <w:rPr>
          <w:rFonts w:ascii="Droid Sans" w:hAnsi="Droid Sans" w:cs="Droid Sans"/>
          <w:sz w:val="40"/>
          <w:szCs w:val="40"/>
          <w:u w:val="none"/>
        </w:rPr>
        <w:t>ltorez</w:t>
      </w:r>
      <w:r w:rsidRPr="00C82332">
        <w:rPr>
          <w:rFonts w:ascii="Droid Sans" w:hAnsi="Droid Sans" w:cs="Droid Sans"/>
          <w:sz w:val="40"/>
          <w:szCs w:val="40"/>
          <w:u w:val="none"/>
        </w:rPr>
        <w:t xml:space="preserve"> 1023</w:t>
      </w:r>
    </w:p>
    <w:p w14:paraId="146C5FAD" w14:textId="77777777" w:rsidR="00C77496" w:rsidRPr="00C82332" w:rsidRDefault="00C77496" w:rsidP="00C77496">
      <w:pPr>
        <w:rPr>
          <w:rFonts w:ascii="Droid Sans" w:hAnsi="Droid Sans" w:cs="Droid Sans"/>
          <w:sz w:val="24"/>
          <w:szCs w:val="24"/>
        </w:rPr>
      </w:pPr>
    </w:p>
    <w:p w14:paraId="7EC31A7E" w14:textId="44977D68" w:rsidR="00C77496" w:rsidRPr="00C82332" w:rsidRDefault="00C77496" w:rsidP="00C82332">
      <w:pPr>
        <w:spacing w:line="360" w:lineRule="auto"/>
        <w:jc w:val="both"/>
        <w:rPr>
          <w:rFonts w:ascii="Droid Sans" w:hAnsi="Droid Sans" w:cs="Droid Sans"/>
          <w:b/>
          <w:sz w:val="24"/>
          <w:szCs w:val="24"/>
        </w:rPr>
      </w:pPr>
      <w:r w:rsidRPr="00C82332">
        <w:rPr>
          <w:rFonts w:ascii="Droid Sans" w:hAnsi="Droid Sans" w:cs="Droid Sans"/>
          <w:b/>
          <w:sz w:val="24"/>
          <w:szCs w:val="24"/>
        </w:rPr>
        <w:t xml:space="preserve">Altorez 1023 </w:t>
      </w:r>
      <w:r w:rsidRPr="00C82332">
        <w:rPr>
          <w:rFonts w:ascii="Droid Sans" w:hAnsi="Droid Sans" w:cs="Droid Sans"/>
          <w:sz w:val="24"/>
          <w:szCs w:val="24"/>
        </w:rPr>
        <w:t>is a solvent-free anionic, aliphatic waterborne polyurethane dispersion designed as a raw material in the formulation of textile coating</w:t>
      </w:r>
      <w:r w:rsidR="00C82332">
        <w:rPr>
          <w:rFonts w:ascii="Droid Sans" w:hAnsi="Droid Sans" w:cs="Droid Sans"/>
          <w:sz w:val="24"/>
          <w:szCs w:val="24"/>
        </w:rPr>
        <w:t>s</w:t>
      </w:r>
      <w:r w:rsidR="00B73B0C" w:rsidRPr="00C82332">
        <w:rPr>
          <w:rFonts w:ascii="Droid Sans" w:hAnsi="Droid Sans" w:cs="Droid Sans"/>
          <w:sz w:val="24"/>
          <w:szCs w:val="24"/>
        </w:rPr>
        <w:t>, adhesives</w:t>
      </w:r>
      <w:r w:rsidR="00C82332">
        <w:rPr>
          <w:rFonts w:ascii="Droid Sans" w:hAnsi="Droid Sans" w:cs="Droid Sans"/>
          <w:sz w:val="24"/>
          <w:szCs w:val="24"/>
        </w:rPr>
        <w:t xml:space="preserve"> and bonding agents</w:t>
      </w:r>
      <w:r w:rsidRPr="00C82332">
        <w:rPr>
          <w:rFonts w:ascii="Droid Sans" w:hAnsi="Droid Sans" w:cs="Droid Sans"/>
          <w:sz w:val="24"/>
          <w:szCs w:val="24"/>
        </w:rPr>
        <w:t xml:space="preserve">.  </w:t>
      </w:r>
      <w:r w:rsidR="00C82332" w:rsidRPr="00C82332">
        <w:rPr>
          <w:rFonts w:ascii="Droid Sans" w:hAnsi="Droid Sans" w:cs="Droid Sans"/>
          <w:b/>
          <w:sz w:val="24"/>
          <w:szCs w:val="24"/>
        </w:rPr>
        <w:t>Altorez 1023</w:t>
      </w:r>
      <w:r w:rsidR="00C82332">
        <w:rPr>
          <w:rFonts w:ascii="Droid Sans" w:hAnsi="Droid Sans" w:cs="Droid Sans"/>
          <w:sz w:val="24"/>
          <w:szCs w:val="24"/>
        </w:rPr>
        <w:t xml:space="preserve"> </w:t>
      </w:r>
      <w:r w:rsidRPr="00C82332">
        <w:rPr>
          <w:rFonts w:ascii="Droid Sans" w:hAnsi="Droid Sans" w:cs="Droid Sans"/>
          <w:sz w:val="24"/>
          <w:szCs w:val="24"/>
        </w:rPr>
        <w:t>is supplied as a translucent, low-viscosity, co-solvent-free dispersion in water</w:t>
      </w:r>
      <w:r w:rsidR="00C82332">
        <w:rPr>
          <w:rFonts w:ascii="Droid Sans" w:hAnsi="Droid Sans" w:cs="Droid Sans"/>
          <w:sz w:val="24"/>
          <w:szCs w:val="24"/>
        </w:rPr>
        <w:t>.</w:t>
      </w:r>
      <w:r w:rsidRPr="00C82332">
        <w:rPr>
          <w:rFonts w:ascii="Droid Sans" w:hAnsi="Droid Sans" w:cs="Droid Sans"/>
          <w:sz w:val="24"/>
          <w:szCs w:val="24"/>
        </w:rPr>
        <w:t xml:space="preserve"> It is typically sprayed, dipped or rotogravure printed to a wide variety of fibers and fabrics where a medium-to hard finish is required.  </w:t>
      </w:r>
      <w:r w:rsidRPr="00C82332">
        <w:rPr>
          <w:rFonts w:ascii="Droid Sans" w:hAnsi="Droid Sans" w:cs="Droid Sans"/>
          <w:b/>
          <w:bCs/>
          <w:sz w:val="24"/>
          <w:szCs w:val="24"/>
        </w:rPr>
        <w:t>Altorez 1023</w:t>
      </w:r>
      <w:r w:rsidRPr="00C82332">
        <w:rPr>
          <w:rFonts w:ascii="Droid Sans" w:hAnsi="Droid Sans" w:cs="Droid Sans"/>
          <w:sz w:val="24"/>
          <w:szCs w:val="24"/>
        </w:rPr>
        <w:t xml:space="preserve"> can be used as the sole vehicle or blended with acrylic emulsions.   </w:t>
      </w:r>
    </w:p>
    <w:p w14:paraId="4859DDCB" w14:textId="0AE298E7" w:rsidR="00B73B0C" w:rsidRPr="00C82332" w:rsidRDefault="00C82332" w:rsidP="00B73B0C">
      <w:pPr>
        <w:rPr>
          <w:rFonts w:ascii="Droid Sans" w:hAnsi="Droid Sans" w:cs="Droid Sans"/>
          <w:b/>
          <w:sz w:val="24"/>
          <w:szCs w:val="24"/>
        </w:rPr>
      </w:pPr>
      <w:r>
        <w:rPr>
          <w:rFonts w:ascii="Droid Sans" w:hAnsi="Droid Sans" w:cs="Droid Sans"/>
          <w:b/>
          <w:sz w:val="24"/>
          <w:szCs w:val="24"/>
        </w:rPr>
        <w:t>Typical Properties</w:t>
      </w:r>
      <w:r w:rsidR="00B73B0C" w:rsidRPr="00C82332">
        <w:rPr>
          <w:rFonts w:ascii="Droid Sans" w:hAnsi="Droid Sans" w:cs="Droid Sans"/>
          <w:b/>
          <w:sz w:val="24"/>
          <w:szCs w:val="24"/>
        </w:rPr>
        <w:t xml:space="preserve">  </w:t>
      </w:r>
    </w:p>
    <w:p w14:paraId="09C6B73F" w14:textId="62B6B61E" w:rsidR="00C82332" w:rsidRDefault="00C82332" w:rsidP="00220E73">
      <w:pPr>
        <w:spacing w:after="0" w:line="24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Solids: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 w:rsidR="00220E73"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>34-38%</w:t>
      </w:r>
    </w:p>
    <w:p w14:paraId="60F92474" w14:textId="16757C83" w:rsidR="00C82332" w:rsidRDefault="00C82332" w:rsidP="00220E73">
      <w:pPr>
        <w:spacing w:after="0" w:line="24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Viscosity @25°C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 w:rsidR="00220E73"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>25-125 cps</w:t>
      </w:r>
    </w:p>
    <w:p w14:paraId="259E106E" w14:textId="34365860" w:rsidR="00C82332" w:rsidRDefault="00C82332" w:rsidP="00220E73">
      <w:pPr>
        <w:spacing w:after="0" w:line="240" w:lineRule="auto"/>
        <w:rPr>
          <w:rFonts w:ascii="Droid Sans" w:hAnsi="Droid Sans" w:cs="Droid Sans"/>
          <w:sz w:val="24"/>
          <w:szCs w:val="24"/>
        </w:rPr>
      </w:pPr>
      <w:proofErr w:type="gramStart"/>
      <w:r>
        <w:rPr>
          <w:rFonts w:ascii="Droid Sans" w:hAnsi="Droid Sans" w:cs="Droid Sans"/>
          <w:sz w:val="24"/>
          <w:szCs w:val="24"/>
        </w:rPr>
        <w:t>pH</w:t>
      </w:r>
      <w:proofErr w:type="gramEnd"/>
      <w:r>
        <w:rPr>
          <w:rFonts w:ascii="Droid Sans" w:hAnsi="Droid Sans" w:cs="Droid Sans"/>
          <w:sz w:val="24"/>
          <w:szCs w:val="24"/>
        </w:rPr>
        <w:t>: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 w:rsidR="00220E73"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>7.0 – 9.0</w:t>
      </w:r>
    </w:p>
    <w:p w14:paraId="0A13A391" w14:textId="23E929DA" w:rsidR="00C82332" w:rsidRDefault="00C82332" w:rsidP="00220E73">
      <w:pPr>
        <w:spacing w:after="0" w:line="24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Appearance: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 w:rsidR="00220E73"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>Milky White</w:t>
      </w:r>
    </w:p>
    <w:p w14:paraId="242213A5" w14:textId="42F754E8" w:rsidR="00C82332" w:rsidRDefault="00C82332" w:rsidP="00220E73">
      <w:pPr>
        <w:spacing w:after="0" w:line="24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Ionicity: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 w:rsidR="00220E73"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>Anionic</w:t>
      </w:r>
    </w:p>
    <w:p w14:paraId="3DD5CE90" w14:textId="2E72E726" w:rsidR="00C82332" w:rsidRDefault="00C82332" w:rsidP="00C77496">
      <w:pPr>
        <w:rPr>
          <w:rFonts w:ascii="Droid Sans" w:hAnsi="Droid Sans" w:cs="Droid Sans"/>
          <w:sz w:val="24"/>
          <w:szCs w:val="24"/>
        </w:rPr>
      </w:pPr>
    </w:p>
    <w:p w14:paraId="091A5754" w14:textId="2FBF09B4" w:rsidR="00220E73" w:rsidRPr="00220E73" w:rsidRDefault="00220E73" w:rsidP="00C77496">
      <w:pPr>
        <w:rPr>
          <w:rFonts w:ascii="Droid Sans" w:hAnsi="Droid Sans" w:cs="Droid Sans"/>
          <w:b/>
          <w:sz w:val="24"/>
          <w:szCs w:val="24"/>
        </w:rPr>
      </w:pPr>
      <w:r w:rsidRPr="00220E73">
        <w:rPr>
          <w:rFonts w:ascii="Droid Sans" w:hAnsi="Droid Sans" w:cs="Droid Sans"/>
          <w:b/>
          <w:sz w:val="24"/>
          <w:szCs w:val="24"/>
        </w:rPr>
        <w:t>Dry Film Properties</w:t>
      </w:r>
    </w:p>
    <w:p w14:paraId="4EE41B27" w14:textId="2581116A" w:rsidR="00220E73" w:rsidRDefault="00220E73" w:rsidP="00220E73">
      <w:pPr>
        <w:spacing w:after="0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Tensile Strength (Psi)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  <w:t>3500-5000</w:t>
      </w:r>
    </w:p>
    <w:p w14:paraId="6B758E4C" w14:textId="6385CDC5" w:rsidR="00220E73" w:rsidRDefault="00220E73" w:rsidP="00220E73">
      <w:pPr>
        <w:spacing w:after="0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Ultimate Elongation (%)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  <w:t>600-700</w:t>
      </w:r>
    </w:p>
    <w:p w14:paraId="0BA8B715" w14:textId="0EAA432D" w:rsidR="00220E73" w:rsidRDefault="00220E73" w:rsidP="00220E73">
      <w:pPr>
        <w:spacing w:after="0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Modulus @ 100% Elongation (Psi)</w:t>
      </w:r>
      <w:r>
        <w:rPr>
          <w:rFonts w:ascii="Droid Sans" w:hAnsi="Droid Sans" w:cs="Droid Sans"/>
          <w:sz w:val="24"/>
          <w:szCs w:val="24"/>
        </w:rPr>
        <w:tab/>
      </w:r>
      <w:r>
        <w:rPr>
          <w:rFonts w:ascii="Droid Sans" w:hAnsi="Droid Sans" w:cs="Droid Sans"/>
          <w:sz w:val="24"/>
          <w:szCs w:val="24"/>
        </w:rPr>
        <w:tab/>
        <w:t>400-500</w:t>
      </w:r>
    </w:p>
    <w:p w14:paraId="5B2F1049" w14:textId="77777777" w:rsidR="00220E73" w:rsidRDefault="00220E73" w:rsidP="00C77496">
      <w:pPr>
        <w:rPr>
          <w:rFonts w:ascii="Droid Sans" w:hAnsi="Droid Sans" w:cs="Droid Sans"/>
          <w:b/>
          <w:sz w:val="24"/>
          <w:szCs w:val="24"/>
        </w:rPr>
      </w:pPr>
    </w:p>
    <w:p w14:paraId="49FDDAE3" w14:textId="2014DB55" w:rsidR="00C77496" w:rsidRPr="00E806BD" w:rsidRDefault="00C82332" w:rsidP="00C77496">
      <w:pPr>
        <w:rPr>
          <w:rFonts w:ascii="Droid Sans" w:hAnsi="Droid Sans" w:cs="Droid Sans"/>
          <w:b/>
          <w:sz w:val="24"/>
          <w:szCs w:val="24"/>
        </w:rPr>
      </w:pPr>
      <w:r w:rsidRPr="00E806BD">
        <w:rPr>
          <w:rFonts w:ascii="Droid Sans" w:hAnsi="Droid Sans" w:cs="Droid Sans"/>
          <w:b/>
          <w:sz w:val="24"/>
          <w:szCs w:val="24"/>
        </w:rPr>
        <w:t>Applications</w:t>
      </w:r>
    </w:p>
    <w:p w14:paraId="1AE79465" w14:textId="3790BA81" w:rsidR="00C77496" w:rsidRPr="00C82332" w:rsidRDefault="00C77496" w:rsidP="00A342EC">
      <w:pPr>
        <w:pStyle w:val="BodyText"/>
        <w:spacing w:line="360" w:lineRule="auto"/>
        <w:ind w:right="38"/>
        <w:jc w:val="both"/>
        <w:rPr>
          <w:rFonts w:ascii="Droid Sans" w:hAnsi="Droid Sans" w:cs="Droid Sans"/>
          <w:sz w:val="24"/>
          <w:szCs w:val="24"/>
        </w:rPr>
      </w:pPr>
      <w:r w:rsidRPr="00C82332">
        <w:rPr>
          <w:rFonts w:ascii="Droid Sans" w:hAnsi="Droid Sans" w:cs="Droid Sans"/>
          <w:sz w:val="24"/>
          <w:szCs w:val="24"/>
        </w:rPr>
        <w:t xml:space="preserve">In that </w:t>
      </w:r>
      <w:r w:rsidRPr="00C82332">
        <w:rPr>
          <w:rFonts w:ascii="Droid Sans" w:hAnsi="Droid Sans" w:cs="Droid Sans"/>
          <w:b/>
          <w:bCs/>
          <w:sz w:val="24"/>
          <w:szCs w:val="24"/>
        </w:rPr>
        <w:t>Altorez 1023</w:t>
      </w:r>
      <w:r w:rsidR="00C82332">
        <w:rPr>
          <w:rFonts w:ascii="Droid Sans" w:hAnsi="Droid Sans" w:cs="Droid Sans"/>
          <w:b/>
          <w:bCs/>
          <w:sz w:val="24"/>
          <w:szCs w:val="24"/>
        </w:rPr>
        <w:t xml:space="preserve"> </w:t>
      </w:r>
      <w:r w:rsidRPr="00C82332">
        <w:rPr>
          <w:rFonts w:ascii="Droid Sans" w:hAnsi="Droid Sans" w:cs="Droid Sans"/>
          <w:sz w:val="24"/>
          <w:szCs w:val="24"/>
        </w:rPr>
        <w:t>is anionic in nature, compatibility with other chemical components should be checked in the labora</w:t>
      </w:r>
      <w:r w:rsidR="00220E73">
        <w:rPr>
          <w:rFonts w:ascii="Droid Sans" w:hAnsi="Droid Sans" w:cs="Droid Sans"/>
          <w:sz w:val="24"/>
          <w:szCs w:val="24"/>
        </w:rPr>
        <w:t xml:space="preserve">tory before plant application. </w:t>
      </w:r>
      <w:r w:rsidRPr="00C82332">
        <w:rPr>
          <w:rFonts w:ascii="Droid Sans" w:hAnsi="Droid Sans" w:cs="Droid Sans"/>
          <w:sz w:val="24"/>
          <w:szCs w:val="24"/>
        </w:rPr>
        <w:t xml:space="preserve">It may be thickened with associative thickeners for alternative application methods. </w:t>
      </w:r>
    </w:p>
    <w:p w14:paraId="4134A914" w14:textId="77777777" w:rsidR="00C77496" w:rsidRPr="00C82332" w:rsidRDefault="00C77496" w:rsidP="00A342EC">
      <w:pPr>
        <w:pStyle w:val="BodyText"/>
        <w:spacing w:line="360" w:lineRule="auto"/>
        <w:ind w:right="38"/>
        <w:jc w:val="both"/>
        <w:rPr>
          <w:rFonts w:ascii="Droid Sans" w:hAnsi="Droid Sans" w:cs="Droid Sans"/>
          <w:sz w:val="24"/>
          <w:szCs w:val="24"/>
        </w:rPr>
      </w:pPr>
      <w:r w:rsidRPr="00C82332">
        <w:rPr>
          <w:rFonts w:ascii="Droid Sans" w:hAnsi="Droid Sans" w:cs="Droid Sans"/>
          <w:sz w:val="24"/>
          <w:szCs w:val="24"/>
        </w:rPr>
        <w:t xml:space="preserve">Heat curing will also improve film properties.  Typical drying temperatures and dwell times for aqueous coatings are sufficient to optimize film characteristics.  </w:t>
      </w:r>
    </w:p>
    <w:p w14:paraId="208B9270" w14:textId="464FB59D" w:rsidR="00A342EC" w:rsidRDefault="00A342EC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7AF71E33" w14:textId="754E8662" w:rsidR="00220E73" w:rsidRDefault="00220E73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6086412E" w14:textId="197F6AFD" w:rsidR="00220E73" w:rsidRDefault="00220E73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</w:p>
    <w:p w14:paraId="48382741" w14:textId="77777777" w:rsidR="00220E73" w:rsidRDefault="00220E73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  <w:bookmarkStart w:id="0" w:name="_GoBack"/>
      <w:bookmarkEnd w:id="0"/>
    </w:p>
    <w:p w14:paraId="69E37C85" w14:textId="77777777" w:rsidR="001D2F2E" w:rsidRPr="009C4BF9" w:rsidRDefault="001D2F2E" w:rsidP="001D2F2E">
      <w:pPr>
        <w:spacing w:after="0" w:line="240" w:lineRule="auto"/>
        <w:ind w:left="-720"/>
        <w:jc w:val="both"/>
        <w:rPr>
          <w:rFonts w:ascii="Droid Sans" w:hAnsi="Droid Sans" w:cs="Droid Sans"/>
          <w:sz w:val="16"/>
          <w:szCs w:val="16"/>
        </w:rPr>
      </w:pPr>
      <w:r w:rsidRPr="009C4BF9">
        <w:rPr>
          <w:rFonts w:ascii="Droid Sans" w:hAnsi="Droid Sans" w:cs="Droid Sans"/>
          <w:sz w:val="16"/>
          <w:szCs w:val="16"/>
        </w:rPr>
        <w:t xml:space="preserve">Information contained in this technical data sheet is up-to-date and correct to the best of </w:t>
      </w:r>
      <w:r w:rsidR="003C3938">
        <w:rPr>
          <w:rFonts w:ascii="Droid Sans" w:hAnsi="Droid Sans" w:cs="Droid Sans"/>
          <w:sz w:val="16"/>
          <w:szCs w:val="16"/>
        </w:rPr>
        <w:t>our</w:t>
      </w:r>
      <w:r w:rsidRPr="009C4BF9">
        <w:rPr>
          <w:rFonts w:ascii="Droid Sans" w:hAnsi="Droid Sans" w:cs="Droid Sans"/>
          <w:sz w:val="16"/>
          <w:szCs w:val="16"/>
        </w:rPr>
        <w:t xml:space="preserve"> knowledge at the date of issue and are subj</w:t>
      </w:r>
      <w:r w:rsidR="003C3938">
        <w:rPr>
          <w:rFonts w:ascii="Droid Sans" w:hAnsi="Droid Sans" w:cs="Droid Sans"/>
          <w:sz w:val="16"/>
          <w:szCs w:val="16"/>
        </w:rPr>
        <w:t>ect to change. As Organic Dyes and</w:t>
      </w:r>
      <w:r w:rsidRPr="009C4BF9">
        <w:rPr>
          <w:rFonts w:ascii="Droid Sans" w:hAnsi="Droid Sans" w:cs="Droid Sans"/>
          <w:sz w:val="16"/>
          <w:szCs w:val="16"/>
        </w:rPr>
        <w:t xml:space="preserve"> Pigments LLC cannot control or anticipate the conditions under which this product may be used, each user should review the information in specific context of the planned use. Organ</w:t>
      </w:r>
      <w:r w:rsidR="003C3938">
        <w:rPr>
          <w:rFonts w:ascii="Droid Sans" w:hAnsi="Droid Sans" w:cs="Droid Sans"/>
          <w:sz w:val="16"/>
          <w:szCs w:val="16"/>
        </w:rPr>
        <w:t>ic Dyes and</w:t>
      </w:r>
      <w:r w:rsidRPr="009C4BF9">
        <w:rPr>
          <w:rFonts w:ascii="Droid Sans" w:hAnsi="Droid Sans" w:cs="Droid Sans"/>
          <w:sz w:val="16"/>
          <w:szCs w:val="16"/>
        </w:rPr>
        <w:t xml:space="preserve"> Pigments </w:t>
      </w:r>
      <w:r w:rsidR="003C3938">
        <w:rPr>
          <w:rFonts w:ascii="Droid Sans" w:hAnsi="Droid Sans" w:cs="Droid Sans"/>
          <w:sz w:val="16"/>
          <w:szCs w:val="16"/>
        </w:rPr>
        <w:t xml:space="preserve">LLC </w:t>
      </w:r>
      <w:r w:rsidRPr="009C4BF9">
        <w:rPr>
          <w:rFonts w:ascii="Droid Sans" w:hAnsi="Droid Sans" w:cs="Droid Sans"/>
          <w:sz w:val="16"/>
          <w:szCs w:val="16"/>
        </w:rPr>
        <w:t>will not be responsible for damages of any nature resulting from the use or reliance upon the information contained in this data sheet. No express or implied warranties are given.</w:t>
      </w:r>
    </w:p>
    <w:p w14:paraId="572CDD25" w14:textId="50C6336F" w:rsidR="001D2F2E" w:rsidRPr="00CF43D0" w:rsidRDefault="001D2F2E" w:rsidP="001D2F2E">
      <w:pPr>
        <w:spacing w:after="0" w:line="240" w:lineRule="auto"/>
        <w:ind w:left="-720"/>
        <w:jc w:val="both"/>
      </w:pPr>
      <w:r w:rsidRPr="009C4BF9">
        <w:rPr>
          <w:rFonts w:ascii="Droid Sans" w:hAnsi="Droid Sans" w:cs="Droid Sans"/>
          <w:sz w:val="16"/>
          <w:szCs w:val="16"/>
        </w:rPr>
        <w:t xml:space="preserve">Released: </w:t>
      </w:r>
      <w:r w:rsidR="00E806BD">
        <w:rPr>
          <w:rFonts w:ascii="Droid Sans" w:hAnsi="Droid Sans" w:cs="Droid Sans"/>
          <w:sz w:val="16"/>
          <w:szCs w:val="16"/>
        </w:rPr>
        <w:t>06/25</w:t>
      </w:r>
      <w:r w:rsidRPr="009C4BF9">
        <w:rPr>
          <w:rFonts w:ascii="Droid Sans" w:hAnsi="Droid Sans" w:cs="Droid Sans"/>
          <w:sz w:val="16"/>
          <w:szCs w:val="16"/>
        </w:rPr>
        <w:t xml:space="preserve"> </w:t>
      </w:r>
      <w:r w:rsidR="008550C4">
        <w:rPr>
          <w:rFonts w:ascii="Droid Sans" w:hAnsi="Droid Sans" w:cs="Droid Sans"/>
          <w:sz w:val="16"/>
          <w:szCs w:val="16"/>
        </w:rPr>
        <w:t>RY</w:t>
      </w:r>
    </w:p>
    <w:sectPr w:rsidR="001D2F2E" w:rsidRPr="00CF43D0" w:rsidSect="005E250D">
      <w:headerReference w:type="default" r:id="rId8"/>
      <w:footerReference w:type="default" r:id="rId9"/>
      <w:pgSz w:w="12240" w:h="15840"/>
      <w:pgMar w:top="1440" w:right="1080" w:bottom="1710" w:left="1080" w:header="45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A146A" w14:textId="77777777" w:rsidR="005232A3" w:rsidRDefault="005232A3" w:rsidP="00822120">
      <w:pPr>
        <w:spacing w:after="0" w:line="240" w:lineRule="auto"/>
      </w:pPr>
      <w:r>
        <w:separator/>
      </w:r>
    </w:p>
  </w:endnote>
  <w:endnote w:type="continuationSeparator" w:id="0">
    <w:p w14:paraId="3E045DCE" w14:textId="77777777" w:rsidR="005232A3" w:rsidRDefault="005232A3" w:rsidP="0082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9774" w:type="dxa"/>
      <w:tblInd w:w="-1440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"/>
      <w:gridCol w:w="2430"/>
      <w:gridCol w:w="5315"/>
      <w:gridCol w:w="445"/>
      <w:gridCol w:w="10869"/>
    </w:tblGrid>
    <w:tr w:rsidR="00357560" w14:paraId="7268A4BB" w14:textId="77777777" w:rsidTr="00E90A82">
      <w:tc>
        <w:tcPr>
          <w:tcW w:w="715" w:type="dxa"/>
        </w:tcPr>
        <w:p w14:paraId="56531E8A" w14:textId="77777777" w:rsidR="00357560" w:rsidRDefault="00357560" w:rsidP="00357560">
          <w:pPr>
            <w:pStyle w:val="Footer"/>
            <w:ind w:left="-113" w:right="-810"/>
          </w:pPr>
          <w:r>
            <w:rPr>
              <w:rFonts w:ascii="Droid Sans" w:hAnsi="Droid Sans" w:cs="Droid Sans"/>
              <w:sz w:val="16"/>
              <w:szCs w:val="16"/>
            </w:rPr>
            <w:br/>
          </w:r>
        </w:p>
        <w:p w14:paraId="4DC77C95" w14:textId="77777777" w:rsidR="00357560" w:rsidRDefault="00357560" w:rsidP="00822120">
          <w:pPr>
            <w:pStyle w:val="Footer"/>
            <w:tabs>
              <w:tab w:val="clear" w:pos="9360"/>
            </w:tabs>
            <w:ind w:left="-113" w:right="-810"/>
          </w:pPr>
        </w:p>
      </w:tc>
      <w:tc>
        <w:tcPr>
          <w:tcW w:w="2430" w:type="dxa"/>
        </w:tcPr>
        <w:p w14:paraId="790341E8" w14:textId="77777777" w:rsidR="00357560" w:rsidRPr="0010318D" w:rsidRDefault="00357560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br/>
          </w:r>
          <w:r w:rsidR="00751809">
            <w:rPr>
              <w:rFonts w:ascii="Droid Sans" w:hAnsi="Droid Sans" w:cs="Droid Sans"/>
              <w:sz w:val="16"/>
              <w:szCs w:val="16"/>
            </w:rPr>
            <w:t>Corporate Office</w:t>
          </w:r>
        </w:p>
        <w:p w14:paraId="0D04630F" w14:textId="77777777" w:rsidR="00357560" w:rsidRPr="0010318D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1 Crownmark Drive</w:t>
          </w:r>
        </w:p>
        <w:p w14:paraId="7C590100" w14:textId="77777777" w:rsidR="00357560" w:rsidRPr="0010318D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Lincoln, RI  02865</w:t>
          </w:r>
          <w:r w:rsidR="00357560">
            <w:rPr>
              <w:rFonts w:ascii="Droid Sans" w:hAnsi="Droid Sans" w:cs="Droid Sans"/>
              <w:sz w:val="16"/>
              <w:szCs w:val="16"/>
            </w:rPr>
            <w:br/>
          </w:r>
          <w:r w:rsidR="00357560" w:rsidRPr="0010318D">
            <w:rPr>
              <w:rFonts w:ascii="Droid Sans" w:hAnsi="Droid Sans" w:cs="Droid Sans"/>
              <w:sz w:val="16"/>
              <w:szCs w:val="16"/>
            </w:rPr>
            <w:t>Tel: 800-556-6784</w:t>
          </w:r>
        </w:p>
        <w:p w14:paraId="7D8852EF" w14:textId="77777777" w:rsidR="00357560" w:rsidRDefault="00751809" w:rsidP="00357560">
          <w:pPr>
            <w:pStyle w:val="Footer"/>
            <w:ind w:left="-113"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t>Fax</w:t>
          </w:r>
          <w:r w:rsidR="00E02024">
            <w:rPr>
              <w:rFonts w:ascii="Droid Sans" w:hAnsi="Droid Sans" w:cs="Droid Sans"/>
              <w:sz w:val="16"/>
              <w:szCs w:val="16"/>
            </w:rPr>
            <w:t>: 401-434-2390</w:t>
          </w:r>
          <w:r w:rsidR="00357560">
            <w:rPr>
              <w:rFonts w:ascii="Droid Sans" w:hAnsi="Droid Sans" w:cs="Droid Sans"/>
              <w:sz w:val="16"/>
              <w:szCs w:val="16"/>
            </w:rPr>
            <w:br/>
          </w:r>
          <w:r w:rsidR="00FB3B42">
            <w:rPr>
              <w:rFonts w:ascii="Droid Sans" w:hAnsi="Droid Sans" w:cs="Droid Sans"/>
              <w:sz w:val="16"/>
              <w:szCs w:val="16"/>
            </w:rPr>
            <w:t>email: info@organicdye.com</w:t>
          </w:r>
        </w:p>
      </w:tc>
      <w:tc>
        <w:tcPr>
          <w:tcW w:w="5315" w:type="dxa"/>
          <w:shd w:val="clear" w:color="auto" w:fill="auto"/>
        </w:tcPr>
        <w:p w14:paraId="71E2976D" w14:textId="5D2DBD38" w:rsidR="00751809" w:rsidRPr="00996B20" w:rsidRDefault="006E297E" w:rsidP="006E297E">
          <w:pPr>
            <w:pStyle w:val="Footer"/>
            <w:ind w:right="-810"/>
            <w:rPr>
              <w:rFonts w:ascii="Droid Sans" w:hAnsi="Droid Sans" w:cs="Droid Sans"/>
              <w:b/>
              <w:color w:val="FF0000"/>
            </w:rPr>
          </w:pPr>
          <w:r>
            <w:rPr>
              <w:rFonts w:ascii="Droid Sans" w:hAnsi="Droid Sans" w:cs="Droid Sans"/>
              <w:b/>
              <w:color w:val="FF0000"/>
            </w:rPr>
            <w:t xml:space="preserve">         </w:t>
          </w:r>
          <w:r w:rsidR="00996B20" w:rsidRPr="00996B20">
            <w:rPr>
              <w:rFonts w:ascii="Droid Sans" w:hAnsi="Droid Sans" w:cs="Droid Sans"/>
              <w:b/>
              <w:color w:val="FF0000"/>
            </w:rPr>
            <w:t>Contact an ORCO</w:t>
          </w:r>
          <w:r w:rsidRPr="006E297E">
            <w:rPr>
              <w:rFonts w:ascii="Droid Sans" w:hAnsi="Droid Sans" w:cs="Droid Sans"/>
              <w:b/>
              <w:color w:val="FF0000"/>
              <w:sz w:val="20"/>
              <w:szCs w:val="20"/>
              <w:vertAlign w:val="superscript"/>
            </w:rPr>
            <w:t>TM</w:t>
          </w:r>
          <w:r w:rsidR="00996B20" w:rsidRPr="00996B20">
            <w:rPr>
              <w:rFonts w:ascii="Droid Sans" w:hAnsi="Droid Sans" w:cs="Droid Sans"/>
              <w:b/>
              <w:color w:val="FF0000"/>
            </w:rPr>
            <w:t xml:space="preserve"> Representative TODAY!</w:t>
          </w:r>
        </w:p>
        <w:p w14:paraId="1CD83380" w14:textId="3EC0EE27" w:rsidR="00FB3B42" w:rsidRPr="00FB3B42" w:rsidRDefault="00EF4D1B" w:rsidP="00FB3B42">
          <w:pPr>
            <w:pStyle w:val="Footer"/>
            <w:ind w:right="-810"/>
            <w:rPr>
              <w:rFonts w:ascii="Droid Sans" w:hAnsi="Droid Sans" w:cs="Droid Sans"/>
              <w:sz w:val="16"/>
              <w:szCs w:val="16"/>
            </w:rPr>
          </w:pPr>
          <w:r>
            <w:rPr>
              <w:rFonts w:ascii="Droid Sans" w:hAnsi="Droid Sans" w:cs="Droid Sans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7208B22D" wp14:editId="6D98C763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</wp:posOffset>
                </wp:positionV>
                <wp:extent cx="630555" cy="630555"/>
                <wp:effectExtent l="0" t="0" r="0" b="0"/>
                <wp:wrapThrough wrapText="bothSides">
                  <wp:wrapPolygon edited="0">
                    <wp:start x="0" y="0"/>
                    <wp:lineTo x="0" y="20882"/>
                    <wp:lineTo x="20882" y="20882"/>
                    <wp:lineTo x="20882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r-code-color-logo NEW 2023 75 x 7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63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5" w:type="dxa"/>
        </w:tcPr>
        <w:p w14:paraId="2D3C7591" w14:textId="77777777" w:rsidR="004546C3" w:rsidRDefault="004546C3" w:rsidP="00996B20">
          <w:pPr>
            <w:pStyle w:val="Footer"/>
            <w:ind w:right="-810"/>
            <w:rPr>
              <w:rFonts w:ascii="Droid Sans" w:hAnsi="Droid Sans" w:cs="Droid Sans"/>
              <w:sz w:val="16"/>
              <w:szCs w:val="16"/>
            </w:rPr>
          </w:pPr>
        </w:p>
        <w:p w14:paraId="0376FAC5" w14:textId="77777777" w:rsidR="00357560" w:rsidRDefault="00357560" w:rsidP="00822120">
          <w:pPr>
            <w:pStyle w:val="Footer"/>
            <w:tabs>
              <w:tab w:val="clear" w:pos="9360"/>
            </w:tabs>
            <w:ind w:right="-810"/>
          </w:pPr>
        </w:p>
      </w:tc>
      <w:tc>
        <w:tcPr>
          <w:tcW w:w="10869" w:type="dxa"/>
        </w:tcPr>
        <w:p w14:paraId="067F08CC" w14:textId="77777777" w:rsidR="00357560" w:rsidRPr="0007638B" w:rsidRDefault="00357560" w:rsidP="00822120">
          <w:pPr>
            <w:pStyle w:val="Footer"/>
            <w:ind w:right="-810"/>
            <w:rPr>
              <w:rFonts w:ascii="Droid Sans" w:hAnsi="Droid Sans" w:cs="Droid Sans"/>
              <w:b/>
              <w:color w:val="FF0000"/>
              <w:sz w:val="24"/>
              <w:szCs w:val="24"/>
            </w:rPr>
          </w:pPr>
          <w:r w:rsidRPr="0007638B">
            <w:rPr>
              <w:rFonts w:ascii="Droid Sans" w:hAnsi="Droid Sans" w:cs="Droid Sans"/>
              <w:color w:val="FF0000"/>
              <w:sz w:val="16"/>
              <w:szCs w:val="16"/>
            </w:rPr>
            <w:br/>
          </w:r>
          <w:hyperlink r:id="rId2" w:history="1">
            <w:r w:rsidRPr="0007638B">
              <w:rPr>
                <w:rStyle w:val="Hyperlink"/>
                <w:rFonts w:ascii="Droid Sans" w:hAnsi="Droid Sans" w:cs="Droid Sans"/>
                <w:b/>
                <w:color w:val="FF0000"/>
                <w:sz w:val="24"/>
                <w:szCs w:val="24"/>
                <w:u w:val="none"/>
              </w:rPr>
              <w:t>www.organicdye.com</w:t>
            </w:r>
          </w:hyperlink>
          <w:r w:rsidRPr="0007638B">
            <w:rPr>
              <w:rFonts w:ascii="Droid Sans" w:hAnsi="Droid Sans" w:cs="Droid Sans"/>
              <w:b/>
              <w:color w:val="FF0000"/>
              <w:sz w:val="24"/>
              <w:szCs w:val="24"/>
            </w:rPr>
            <w:br/>
          </w:r>
        </w:p>
        <w:p w14:paraId="52813A8C" w14:textId="77777777" w:rsidR="004546C3" w:rsidRDefault="00357560" w:rsidP="00DB04FA">
          <w:pPr>
            <w:pStyle w:val="Footer"/>
            <w:ind w:right="-810"/>
            <w:rPr>
              <w:rFonts w:ascii="Droid Sans" w:hAnsi="Droid Sans" w:cs="Droid Sans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Droid Sans" w:hAnsi="Droid Sans" w:cs="Droid Sans"/>
              <w:sz w:val="16"/>
              <w:szCs w:val="16"/>
            </w:rPr>
            <w:br/>
          </w:r>
        </w:p>
        <w:p w14:paraId="42AFEECA" w14:textId="77777777" w:rsidR="00357560" w:rsidRPr="004546C3" w:rsidRDefault="003F45F6" w:rsidP="00DB04FA">
          <w:pPr>
            <w:pStyle w:val="Footer"/>
            <w:ind w:right="-810"/>
            <w:rPr>
              <w:rFonts w:ascii="Droid Sans" w:hAnsi="Droid Sans" w:cs="Droid Sans"/>
              <w:b/>
              <w:sz w:val="16"/>
              <w:szCs w:val="16"/>
            </w:rPr>
          </w:pPr>
          <w:r w:rsidRPr="004546C3">
            <w:rPr>
              <w:rFonts w:ascii="Droid Sans" w:hAnsi="Droid Sans" w:cs="Droid Sans"/>
              <w:b/>
              <w:sz w:val="16"/>
              <w:szCs w:val="16"/>
            </w:rPr>
            <w:t xml:space="preserve">ISO 9001 </w:t>
          </w:r>
          <w:r w:rsidR="00357560" w:rsidRPr="004546C3">
            <w:rPr>
              <w:rFonts w:ascii="Droid Sans" w:hAnsi="Droid Sans" w:cs="Droid Sans"/>
              <w:b/>
              <w:sz w:val="16"/>
              <w:szCs w:val="16"/>
            </w:rPr>
            <w:t xml:space="preserve"> Certified</w:t>
          </w:r>
        </w:p>
      </w:tc>
    </w:tr>
  </w:tbl>
  <w:p w14:paraId="3384829C" w14:textId="74196EA3" w:rsidR="00822120" w:rsidRDefault="0082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1D5A" w14:textId="77777777" w:rsidR="005232A3" w:rsidRDefault="005232A3" w:rsidP="00822120">
      <w:pPr>
        <w:spacing w:after="0" w:line="240" w:lineRule="auto"/>
      </w:pPr>
      <w:r>
        <w:separator/>
      </w:r>
    </w:p>
  </w:footnote>
  <w:footnote w:type="continuationSeparator" w:id="0">
    <w:p w14:paraId="7DC79048" w14:textId="77777777" w:rsidR="005232A3" w:rsidRDefault="005232A3" w:rsidP="0082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C7DC" w14:textId="23F361CD" w:rsidR="00650420" w:rsidRDefault="004B0F93">
    <w:pPr>
      <w:pStyle w:val="Header"/>
    </w:pPr>
    <w:r>
      <w:rPr>
        <w:rFonts w:ascii="Droid Sans" w:hAnsi="Droid Sans"/>
        <w:noProof/>
        <w:color w:val="FFFFFF" w:themeColor="background1"/>
        <w:sz w:val="52"/>
        <w:szCs w:val="52"/>
      </w:rPr>
      <w:drawing>
        <wp:anchor distT="0" distB="0" distL="114300" distR="114300" simplePos="0" relativeHeight="251662336" behindDoc="0" locked="0" layoutInCell="1" allowOverlap="1" wp14:anchorId="0BB38421" wp14:editId="4F4B3B68">
          <wp:simplePos x="0" y="0"/>
          <wp:positionH relativeFrom="margin">
            <wp:posOffset>3448050</wp:posOffset>
          </wp:positionH>
          <wp:positionV relativeFrom="paragraph">
            <wp:posOffset>-224790</wp:posOffset>
          </wp:positionV>
          <wp:extent cx="3497580" cy="671195"/>
          <wp:effectExtent l="0" t="0" r="7620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phic 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b="50116"/>
                  <a:stretch/>
                </pic:blipFill>
                <pic:spPr bwMode="auto">
                  <a:xfrm>
                    <a:off x="0" y="0"/>
                    <a:ext cx="3497580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549882A8" wp14:editId="27C167FF">
              <wp:simplePos x="0" y="0"/>
              <wp:positionH relativeFrom="column">
                <wp:posOffset>3451860</wp:posOffset>
              </wp:positionH>
              <wp:positionV relativeFrom="paragraph">
                <wp:posOffset>-419100</wp:posOffset>
              </wp:positionV>
              <wp:extent cx="3491865" cy="870585"/>
              <wp:effectExtent l="0" t="0" r="0" b="5715"/>
              <wp:wrapNone/>
              <wp:docPr id="27" name="Rectangle: Rounded Corners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1865" cy="87058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1C9C2368" id="Rectangle: Rounded Corners 27" o:spid="_x0000_s1026" style="position:absolute;margin-left:271.8pt;margin-top:-33pt;width:274.95pt;height:68.5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XbgAIAAGMFAAAOAAAAZHJzL2Uyb0RvYy54bWysVMFu2zAMvQ/YPwi6r7azpE2DOkXQosOA&#10;oi3aDj0rshQbkEVNUuJkXz9Ksp22K3YYloNCieQj+Uzy4nLfKrIT1jWgS1qc5JQIzaFq9KakP55v&#10;vswpcZ7piinQoqQH4ejl8vOni84sxARqUJWwBEG0W3SmpLX3ZpFljteiZe4EjNColGBb5vFqN1ll&#10;WYforcomeX6adWArY4EL5/D1OinpMuJLKbi/l9IJT1RJMTcfTxvPdTiz5QVbbCwzdcP7NNg/ZNGy&#10;RmPQEeqaeUa2tvkDqm24BQfSn3BoM5Cy4SLWgNUU+btqnmpmRKwFyXFmpMn9P1h+t3syDxZp6Ixb&#10;OBRDFXtp2/CP+ZF9JOswkiX2nnB8/Do9L+anM0o46uZn+Ww+C2xmR29jnf8moCVBKKmFra4e8YtE&#10;otju1vlkP9iFiA5UU900SsVL6AJxpSzZMfx+603RR3hjpXSw1RC8EmB4yY71RMkflAh2Sj8KSZoK&#10;K5jERGKrHYMwzoX2RVLVrBIp9izH3xB9SCtWGwEDssT4I3YPMFgmkAE7ZdnbB1cRO3V0zv+WWHIe&#10;PWJk0H50bhsN9iMAhVX1kZP9QFKiJrC0hurwYImFNCfO8JsGv90tc/6BWRwMHCEcdn+Ph1TQlRR6&#10;iZIa7K+P3oM99itqKelw0Erqfm6ZFZSo7xo7+byYTsNkxst0djbBi32tWb/W6G17BdgLBa4Vw6MY&#10;7L0aRGmhfcGdsApRUcU0x9gl5d4OlyufFgBuFS5Wq2iG02iYv9VPhgfwwGpoy+f9C7Omb2CPrX8H&#10;w1CyxbsWTrbBU8Nq60E2sb+PvPZ84yTHxum3TlgVr+/R6rgbl78BAAD//wMAUEsDBBQABgAIAAAA&#10;IQCb7Ou+4gAAAAsBAAAPAAAAZHJzL2Rvd25yZXYueG1sTI9BT8JAEIXvJv6HzZh4g23BFq2dEoOR&#10;BOUCiOehXdvG3dnaXaD+e5eTHifz5b3v5fPBaHFSvWstI8TjCITi0lYt1wjvu5fRPQjniSvSlhXC&#10;j3IwL66vcsoqe+aNOm19LUIIu4wQGu+7TEpXNsqQG9tOcfh92t6QD2dfy6qncwg3Wk6iKJWGWg4N&#10;DXVq0ajya3s0CMvFfrPet6vV9zp51m8T+njV9RLx9mZ4egTh1eD/YLjoB3UogtPBHrlyQiMkd9M0&#10;oAijNA2jLkT0ME1AHBBmcQyyyOX/DcUvAAAA//8DAFBLAQItABQABgAIAAAAIQC2gziS/gAAAOEB&#10;AAATAAAAAAAAAAAAAAAAAAAAAABbQ29udGVudF9UeXBlc10ueG1sUEsBAi0AFAAGAAgAAAAhADj9&#10;If/WAAAAlAEAAAsAAAAAAAAAAAAAAAAALwEAAF9yZWxzLy5yZWxzUEsBAi0AFAAGAAgAAAAhAJzE&#10;5duAAgAAYwUAAA4AAAAAAAAAAAAAAAAALgIAAGRycy9lMm9Eb2MueG1sUEsBAi0AFAAGAAgAAAAh&#10;AJvs677iAAAACwEAAA8AAAAAAAAAAAAAAAAA2gQAAGRycy9kb3ducmV2LnhtbFBLBQYAAAAABAAE&#10;APMAAADpBQAAAAA=&#10;" fillcolor="white [3212]" stroked="f" strokeweight="1pt">
              <v:stroke joinstyle="miter"/>
            </v:roundrect>
          </w:pict>
        </mc:Fallback>
      </mc:AlternateContent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A61D9F" wp14:editId="1CDE7AE8">
              <wp:simplePos x="0" y="0"/>
              <wp:positionH relativeFrom="page">
                <wp:align>right</wp:align>
              </wp:positionH>
              <wp:positionV relativeFrom="paragraph">
                <wp:posOffset>-285750</wp:posOffset>
              </wp:positionV>
              <wp:extent cx="7762875" cy="914400"/>
              <wp:effectExtent l="0" t="0" r="952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914400"/>
                      </a:xfrm>
                      <a:prstGeom prst="rect">
                        <a:avLst/>
                      </a:prstGeom>
                      <a:solidFill>
                        <a:srgbClr val="2A83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81E98B9" id="Rectangle 26" o:spid="_x0000_s1026" style="position:absolute;margin-left:560.05pt;margin-top:-22.5pt;width:611.25pt;height:1in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cEgQIAAF8FAAAOAAAAZHJzL2Uyb0RvYy54bWysVE1PGzEQvVfqf7B8L7tJCYGIDYpAVJUQ&#10;oELF2fHa2ZW8HnfsZJP++o69H6EU9VA1B8f2vHnzsW98ebVvDNsp9DXYgk9Ocs6UlVDWdlPw78+3&#10;n84580HYUhiwquAH5fnV8uOHy9Yt1BQqMKVCRiTWL1pX8CoEt8gyLyvVCH8CTlkyasBGBDriJitR&#10;tMTemGya52dZC1g6BKm8p9ubzsiXiV9rJcOD1l4FZgpOuYW0YlrXcc2Wl2KxQeGqWvZpiH/IohG1&#10;paAj1Y0Igm2x/oOqqSWCBx1OJDQZaF1LlWqgaib5m2qeKuFUqoWa493YJv//aOX97sk9IrWhdX7h&#10;aRur2Gts4j/lx/apWYexWWofmKTL+fxsej6fcSbJdjE5Pc1TN7Ojt0MfvihoWNwUHOljpB6J3Z0P&#10;FJGgAyQG82Dq8rY2Jh1ws742yHaCPtx0df75Yha/Fbn8BjM2gi1Et84cb7JjLWkXDkZFnLHflGZ1&#10;SdlPUyZJZmqMI6RUNkw6UyVK1YWf5fQbokdhRo+USyKMzJrij9w9wYDsSAbuLsseH11VUunonP8t&#10;sc559EiRwYbRuakt4HsEhqrqI3f4oUlda2KX1lAeHpEhdDPinbyt6bvdCR8eBdJQ0PjQoIcHWrSB&#10;tuDQ7zirAH++dx/xpFWyctbSkBXc/9gKVJyZr5ZUnGRDU5kOp7P5lGLga8v6tcVum2sgOUzoSXEy&#10;bSM+mGGrEZoXeg9WMSqZhJUUu+Ay4HC4Dt3w04si1WqVYDSJToQ7++RkJI9djbp83r8IdL14A8n+&#10;HoaBFIs3Gu6w0dPCahtA10ngx772/aYpTsLpX5z4TLw+J9TxXVz+AgAA//8DAFBLAwQUAAYACAAA&#10;ACEAcU4Jn+AAAAAIAQAADwAAAGRycy9kb3ducmV2LnhtbEyPQUvDQBCF74L/YRnBS2k3Lra2MZMi&#10;gngTmxaCt2l2TYLZ2ZDdtNFf7/aktze84b3vZdvJduJkBt86RrhbJCAMV063XCMc9i/zNQgfiDV1&#10;jg3Ct/Gwza+vMkq1O/POnIpQixjCPiWEJoQ+ldJXjbHkF643HL1PN1gK8RxqqQc6x3DbSZUkK2mp&#10;5djQUG+eG1N9FaNFePspZtMsfJTj4f1ByZJe16t9iXh7Mz09gghmCn/PcMGP6JBHpqMbWXvRIcQh&#10;AWF+v4ziYiulliCOCJtNAjLP5P8B+S8AAAD//wMAUEsBAi0AFAAGAAgAAAAhALaDOJL+AAAA4QEA&#10;ABMAAAAAAAAAAAAAAAAAAAAAAFtDb250ZW50X1R5cGVzXS54bWxQSwECLQAUAAYACAAAACEAOP0h&#10;/9YAAACUAQAACwAAAAAAAAAAAAAAAAAvAQAAX3JlbHMvLnJlbHNQSwECLQAUAAYACAAAACEArrin&#10;BIECAABfBQAADgAAAAAAAAAAAAAAAAAuAgAAZHJzL2Uyb0RvYy54bWxQSwECLQAUAAYACAAAACEA&#10;cU4Jn+AAAAAIAQAADwAAAAAAAAAAAAAAAADbBAAAZHJzL2Rvd25yZXYueG1sUEsFBgAAAAAEAAQA&#10;8wAAAOgFAAAAAA==&#10;" fillcolor="#2a8395" stroked="f" strokeweight="1pt">
              <w10:wrap anchorx="page"/>
            </v:rect>
          </w:pict>
        </mc:Fallback>
      </mc:AlternateContent>
    </w:r>
    <w:r>
      <w:rPr>
        <w:rFonts w:ascii="Droid Sans" w:hAnsi="Droid Sans"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4A083" wp14:editId="6A564470">
              <wp:simplePos x="0" y="0"/>
              <wp:positionH relativeFrom="margin">
                <wp:posOffset>-457200</wp:posOffset>
              </wp:positionH>
              <wp:positionV relativeFrom="paragraph">
                <wp:posOffset>-142875</wp:posOffset>
              </wp:positionV>
              <wp:extent cx="3286125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2E61DD" w14:textId="77777777" w:rsidR="00D275F9" w:rsidRPr="0008496D" w:rsidRDefault="00D275F9" w:rsidP="004B0F93">
                          <w:pPr>
                            <w:pStyle w:val="Header"/>
                            <w:jc w:val="both"/>
                            <w:rPr>
                              <w:rFonts w:ascii="Droid Sans" w:hAnsi="Droid Sans"/>
                              <w:noProof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08496D">
                            <w:rPr>
                              <w:rFonts w:ascii="Droid Sans" w:hAnsi="Droid Sans"/>
                              <w:noProof/>
                              <w:color w:val="FFFFFF" w:themeColor="background1"/>
                              <w:sz w:val="52"/>
                              <w:szCs w:val="52"/>
                            </w:rPr>
                            <w:t xml:space="preserve">Technical Bulletin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4A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1.25pt;width:258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j9LQIAAFMEAAAOAAAAZHJzL2Uyb0RvYy54bWysVFtv2jAUfp+0/2D5fSRQoC0iVKwV0yTU&#10;VoKpz8axSSTbx7MNCfv1O3YCRd2epr045+Zz+b7jzB9archROF+DKehwkFMiDIeyNvuC/tiuvtxR&#10;4gMzJVNgREFPwtOHxedP88bOxAgqUKVwBJMYP2tsQasQ7CzLPK+EZn4AVhh0SnCaBVTdPisdazC7&#10;Vtkoz6dZA660DrjwHq1PnZMuUn4pBQ8vUnoRiCoo9hbS6dK5i2e2mLPZ3jFb1bxvg/1DF5rVBote&#10;Uj2xwMjB1X+k0jV34EGGAQedgZQ1F2kGnGaYf5hmUzEr0iwIjrcXmPz/S8ufj6+O1CVyR4lhGina&#10;ijaQr9CSYUSnsX6GQRuLYaFFc4zs7R6NcehWOh2/OA5BP+J8umAbk3E03ozupsPRhBKOvun49jZP&#10;4Gfvt63z4ZsATaJQUIfcJUjZce0DVsTQc0gsZmBVK5X4U4Y0mPRmkqcLFw/eUAYvxhm6XqMU2l3b&#10;D7CD8oRzOej2wlu+qrH4mvnwyhwuAo6Cyx1e8JAKsAj0EiUVuF9/s8d45Ae9lDS4WAX1Pw/MCUrU&#10;d4PM3Q/H47iJSRlPbkeouGvP7tpjDvoRcHeRHewuiTE+qLMoHeg3fAPLWBVdzHCsXVAe3Fl5DN3C&#10;4yviYrlMYbh9loW12Vgek0dAI7jb9o052zMQkLtnOC8hm30goovtqFgeAsg6sRQh7nDtkcfNTeT1&#10;ryw+jWs9Rb3/Cxa/AQAA//8DAFBLAwQUAAYACAAAACEAmUDuouEAAAAKAQAADwAAAGRycy9kb3du&#10;cmV2LnhtbEyPwU7DMBBE70j8g7VIXFDrECUEQpwKVULKIZcWhMTNjU0cNV4H203D37Oc6G1GO5p9&#10;U20WO7JZ+zA4FHC/ToBp7JwasBfw/va6egQWokQlR4dawI8OsKmvrypZKnfGnZ73sWdUgqGUAkyM&#10;U8l56Iy2MqzdpJFuX85bGcn6nisvz1RuR54myQO3ckD6YOSkt0Z3x/3JCpg/mkztZhP93bZtkubY&#10;fhefrRC3N8vLM7Col/gfhj98QoeamA7uhCqwUcCqSGlLJJGmOTBKZFlO4iCgeMqB1xW/nFD/AgAA&#10;//8DAFBLAQItABQABgAIAAAAIQC2gziS/gAAAOEBAAATAAAAAAAAAAAAAAAAAAAAAABbQ29udGVu&#10;dF9UeXBlc10ueG1sUEsBAi0AFAAGAAgAAAAhADj9If/WAAAAlAEAAAsAAAAAAAAAAAAAAAAALwEA&#10;AF9yZWxzLy5yZWxzUEsBAi0AFAAGAAgAAAAhAHhxOP0tAgAAUwQAAA4AAAAAAAAAAAAAAAAALgIA&#10;AGRycy9lMm9Eb2MueG1sUEsBAi0AFAAGAAgAAAAhAJlA7qLhAAAACgEAAA8AAAAAAAAAAAAAAAAA&#10;hwQAAGRycy9kb3ducmV2LnhtbFBLBQYAAAAABAAEAPMAAACVBQAAAAA=&#10;" filled="f" stroked="f" strokeweight=".5pt">
              <v:textbox>
                <w:txbxContent>
                  <w:p w14:paraId="192E61DD" w14:textId="77777777" w:rsidR="00D275F9" w:rsidRPr="0008496D" w:rsidRDefault="00D275F9" w:rsidP="004B0F93">
                    <w:pPr>
                      <w:pStyle w:val="Header"/>
                      <w:jc w:val="both"/>
                      <w:rPr>
                        <w:rFonts w:ascii="Droid Sans" w:hAnsi="Droid Sans"/>
                        <w:noProof/>
                        <w:color w:val="FFFFFF" w:themeColor="background1"/>
                        <w:sz w:val="52"/>
                        <w:szCs w:val="52"/>
                      </w:rPr>
                    </w:pPr>
                    <w:r w:rsidRPr="0008496D">
                      <w:rPr>
                        <w:rFonts w:ascii="Droid Sans" w:hAnsi="Droid Sans"/>
                        <w:noProof/>
                        <w:color w:val="FFFFFF" w:themeColor="background1"/>
                        <w:sz w:val="52"/>
                        <w:szCs w:val="52"/>
                      </w:rPr>
                      <w:t xml:space="preserve">Technical Bulletin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77B20"/>
    <w:multiLevelType w:val="hybridMultilevel"/>
    <w:tmpl w:val="B7FC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46C8"/>
    <w:multiLevelType w:val="hybridMultilevel"/>
    <w:tmpl w:val="76E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595"/>
    <w:multiLevelType w:val="hybridMultilevel"/>
    <w:tmpl w:val="EEC6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7F26"/>
    <w:multiLevelType w:val="hybridMultilevel"/>
    <w:tmpl w:val="667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5493"/>
    <w:multiLevelType w:val="hybridMultilevel"/>
    <w:tmpl w:val="BF80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D6C"/>
    <w:multiLevelType w:val="hybridMultilevel"/>
    <w:tmpl w:val="E8A0FA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26F3550"/>
    <w:multiLevelType w:val="hybridMultilevel"/>
    <w:tmpl w:val="058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F54"/>
    <w:multiLevelType w:val="hybridMultilevel"/>
    <w:tmpl w:val="694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F7C"/>
    <w:multiLevelType w:val="hybridMultilevel"/>
    <w:tmpl w:val="6D3AC0F6"/>
    <w:lvl w:ilvl="0" w:tplc="0F625F4A">
      <w:start w:val="1"/>
      <w:numFmt w:val="decimal"/>
      <w:lvlText w:val="%1."/>
      <w:lvlJc w:val="left"/>
      <w:pPr>
        <w:ind w:left="160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77405BC">
      <w:numFmt w:val="bullet"/>
      <w:lvlText w:val="•"/>
      <w:lvlJc w:val="left"/>
      <w:pPr>
        <w:ind w:left="2408" w:hanging="360"/>
      </w:pPr>
      <w:rPr>
        <w:rFonts w:hint="default"/>
      </w:rPr>
    </w:lvl>
    <w:lvl w:ilvl="2" w:tplc="668A415C"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F0547E06"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2B2A30A8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1AEE87FE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8BFA7F5A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25FA4698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961EA590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0" w15:restartNumberingAfterBreak="0">
    <w:nsid w:val="3A4350E6"/>
    <w:multiLevelType w:val="hybridMultilevel"/>
    <w:tmpl w:val="8E608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65D25"/>
    <w:multiLevelType w:val="hybridMultilevel"/>
    <w:tmpl w:val="9AA65532"/>
    <w:lvl w:ilvl="0" w:tplc="338C0448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E7574AC"/>
    <w:multiLevelType w:val="hybridMultilevel"/>
    <w:tmpl w:val="52864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D4D9B"/>
    <w:multiLevelType w:val="hybridMultilevel"/>
    <w:tmpl w:val="D2D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D1A"/>
    <w:multiLevelType w:val="hybridMultilevel"/>
    <w:tmpl w:val="C02AAC82"/>
    <w:lvl w:ilvl="0" w:tplc="338C0448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64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DC3C93"/>
    <w:multiLevelType w:val="hybridMultilevel"/>
    <w:tmpl w:val="39E43C8C"/>
    <w:lvl w:ilvl="0" w:tplc="A3F47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E7B62"/>
    <w:multiLevelType w:val="hybridMultilevel"/>
    <w:tmpl w:val="6E24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309C3"/>
    <w:multiLevelType w:val="hybridMultilevel"/>
    <w:tmpl w:val="82C40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8"/>
  </w:num>
  <w:num w:numId="13">
    <w:abstractNumId w:val="6"/>
  </w:num>
  <w:num w:numId="14">
    <w:abstractNumId w:val="18"/>
  </w:num>
  <w:num w:numId="15">
    <w:abstractNumId w:val="9"/>
  </w:num>
  <w:num w:numId="16">
    <w:abstractNumId w:val="10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59"/>
    <w:rsid w:val="00007E97"/>
    <w:rsid w:val="00015258"/>
    <w:rsid w:val="000200F3"/>
    <w:rsid w:val="00020F19"/>
    <w:rsid w:val="00045D3F"/>
    <w:rsid w:val="00072A13"/>
    <w:rsid w:val="0007638B"/>
    <w:rsid w:val="00084089"/>
    <w:rsid w:val="0008496D"/>
    <w:rsid w:val="00100183"/>
    <w:rsid w:val="001031D4"/>
    <w:rsid w:val="00121D97"/>
    <w:rsid w:val="00132D14"/>
    <w:rsid w:val="001C65ED"/>
    <w:rsid w:val="001D2F2E"/>
    <w:rsid w:val="001E6284"/>
    <w:rsid w:val="002045F3"/>
    <w:rsid w:val="00220E73"/>
    <w:rsid w:val="002364D9"/>
    <w:rsid w:val="00242FCF"/>
    <w:rsid w:val="00262058"/>
    <w:rsid w:val="0026602B"/>
    <w:rsid w:val="0028438C"/>
    <w:rsid w:val="00296655"/>
    <w:rsid w:val="002D6E0A"/>
    <w:rsid w:val="00300B2C"/>
    <w:rsid w:val="00313379"/>
    <w:rsid w:val="00332D2C"/>
    <w:rsid w:val="00347174"/>
    <w:rsid w:val="00357560"/>
    <w:rsid w:val="003B3B16"/>
    <w:rsid w:val="003B593B"/>
    <w:rsid w:val="003C3938"/>
    <w:rsid w:val="003D2ABE"/>
    <w:rsid w:val="003F45F6"/>
    <w:rsid w:val="004054BA"/>
    <w:rsid w:val="00440A17"/>
    <w:rsid w:val="00444767"/>
    <w:rsid w:val="0044554A"/>
    <w:rsid w:val="004504FE"/>
    <w:rsid w:val="00452C8A"/>
    <w:rsid w:val="004546C3"/>
    <w:rsid w:val="004730B1"/>
    <w:rsid w:val="0048483B"/>
    <w:rsid w:val="004A09F4"/>
    <w:rsid w:val="004B0F93"/>
    <w:rsid w:val="004B6D4C"/>
    <w:rsid w:val="004F6329"/>
    <w:rsid w:val="005048C7"/>
    <w:rsid w:val="00521280"/>
    <w:rsid w:val="005232A3"/>
    <w:rsid w:val="005769DB"/>
    <w:rsid w:val="005847E7"/>
    <w:rsid w:val="005B796B"/>
    <w:rsid w:val="005E250D"/>
    <w:rsid w:val="005F7E08"/>
    <w:rsid w:val="00615A59"/>
    <w:rsid w:val="00622448"/>
    <w:rsid w:val="00644EE1"/>
    <w:rsid w:val="00650420"/>
    <w:rsid w:val="00650568"/>
    <w:rsid w:val="00680493"/>
    <w:rsid w:val="006C0925"/>
    <w:rsid w:val="006C19CC"/>
    <w:rsid w:val="006E297E"/>
    <w:rsid w:val="006F1FBC"/>
    <w:rsid w:val="007114BE"/>
    <w:rsid w:val="00751809"/>
    <w:rsid w:val="00772803"/>
    <w:rsid w:val="007806E4"/>
    <w:rsid w:val="007F3870"/>
    <w:rsid w:val="00813C87"/>
    <w:rsid w:val="00815536"/>
    <w:rsid w:val="00821CCB"/>
    <w:rsid w:val="00822120"/>
    <w:rsid w:val="008533A8"/>
    <w:rsid w:val="008550C4"/>
    <w:rsid w:val="0088050E"/>
    <w:rsid w:val="00912838"/>
    <w:rsid w:val="00931039"/>
    <w:rsid w:val="0093103F"/>
    <w:rsid w:val="00975242"/>
    <w:rsid w:val="00980139"/>
    <w:rsid w:val="009921CF"/>
    <w:rsid w:val="00996B20"/>
    <w:rsid w:val="009B47C3"/>
    <w:rsid w:val="009C381E"/>
    <w:rsid w:val="009D73EC"/>
    <w:rsid w:val="009E6237"/>
    <w:rsid w:val="00A133C0"/>
    <w:rsid w:val="00A342EC"/>
    <w:rsid w:val="00A368AA"/>
    <w:rsid w:val="00A374D1"/>
    <w:rsid w:val="00A469DC"/>
    <w:rsid w:val="00A77975"/>
    <w:rsid w:val="00A94261"/>
    <w:rsid w:val="00AB11F9"/>
    <w:rsid w:val="00AD5B3D"/>
    <w:rsid w:val="00AF39DB"/>
    <w:rsid w:val="00B2648F"/>
    <w:rsid w:val="00B32AFC"/>
    <w:rsid w:val="00B454DD"/>
    <w:rsid w:val="00B56F33"/>
    <w:rsid w:val="00B73B0C"/>
    <w:rsid w:val="00BA200D"/>
    <w:rsid w:val="00C47EFC"/>
    <w:rsid w:val="00C64242"/>
    <w:rsid w:val="00C77496"/>
    <w:rsid w:val="00C82332"/>
    <w:rsid w:val="00C84965"/>
    <w:rsid w:val="00C94BCC"/>
    <w:rsid w:val="00CC4387"/>
    <w:rsid w:val="00CD4C13"/>
    <w:rsid w:val="00CF43D0"/>
    <w:rsid w:val="00D204BA"/>
    <w:rsid w:val="00D21579"/>
    <w:rsid w:val="00D2671D"/>
    <w:rsid w:val="00D275F9"/>
    <w:rsid w:val="00D41A5C"/>
    <w:rsid w:val="00D6045D"/>
    <w:rsid w:val="00D93903"/>
    <w:rsid w:val="00D96E53"/>
    <w:rsid w:val="00DB04FA"/>
    <w:rsid w:val="00DE2F33"/>
    <w:rsid w:val="00DF3494"/>
    <w:rsid w:val="00E00394"/>
    <w:rsid w:val="00E02024"/>
    <w:rsid w:val="00E13969"/>
    <w:rsid w:val="00E33657"/>
    <w:rsid w:val="00E3777B"/>
    <w:rsid w:val="00E778FC"/>
    <w:rsid w:val="00E806BD"/>
    <w:rsid w:val="00E82578"/>
    <w:rsid w:val="00E90A82"/>
    <w:rsid w:val="00E973E2"/>
    <w:rsid w:val="00EA2B16"/>
    <w:rsid w:val="00EA7C6C"/>
    <w:rsid w:val="00EF4D1B"/>
    <w:rsid w:val="00F501E9"/>
    <w:rsid w:val="00F50AC9"/>
    <w:rsid w:val="00F82E41"/>
    <w:rsid w:val="00FA36C6"/>
    <w:rsid w:val="00FB3B42"/>
    <w:rsid w:val="00FD6D78"/>
    <w:rsid w:val="00FE02BF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51C1F1"/>
  <w15:docId w15:val="{4DEF51E2-4EB7-4875-BB2C-76058C8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29"/>
  </w:style>
  <w:style w:type="paragraph" w:styleId="Heading1">
    <w:name w:val="heading 1"/>
    <w:basedOn w:val="Normal"/>
    <w:next w:val="Normal"/>
    <w:link w:val="Heading1Char"/>
    <w:uiPriority w:val="9"/>
    <w:qFormat/>
    <w:rsid w:val="00A3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5847E7"/>
    <w:pPr>
      <w:keepNext/>
      <w:keepLines/>
      <w:numPr>
        <w:ilvl w:val="1"/>
        <w:numId w:val="2"/>
      </w:numPr>
      <w:tabs>
        <w:tab w:val="num" w:pos="360"/>
      </w:tabs>
      <w:suppressAutoHyphens/>
      <w:spacing w:after="0" w:line="200" w:lineRule="atLeast"/>
      <w:ind w:left="835" w:right="-360" w:firstLine="0"/>
      <w:outlineLvl w:val="1"/>
    </w:pPr>
    <w:rPr>
      <w:rFonts w:ascii="Arial" w:eastAsia="Times New Roman" w:hAnsi="Arial" w:cs="Times New Roman"/>
      <w:b/>
      <w:spacing w:val="-6"/>
      <w:kern w:val="2"/>
      <w:sz w:val="18"/>
      <w:szCs w:val="20"/>
      <w:lang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5847E7"/>
    <w:pPr>
      <w:keepNext/>
      <w:keepLines/>
      <w:numPr>
        <w:ilvl w:val="4"/>
        <w:numId w:val="2"/>
      </w:numPr>
      <w:tabs>
        <w:tab w:val="num" w:pos="360"/>
      </w:tabs>
      <w:suppressAutoHyphens/>
      <w:spacing w:after="0" w:line="220" w:lineRule="atLeast"/>
      <w:ind w:left="835" w:right="-360" w:firstLine="0"/>
      <w:outlineLvl w:val="4"/>
    </w:pPr>
    <w:rPr>
      <w:rFonts w:ascii="Times New Roman" w:eastAsia="Times New Roman" w:hAnsi="Times New Roman" w:cs="Times New Roman"/>
      <w:i/>
      <w:spacing w:val="-2"/>
      <w:kern w:val="2"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47E7"/>
    <w:pPr>
      <w:keepNext/>
      <w:suppressAutoHyphens/>
      <w:spacing w:after="0" w:line="240" w:lineRule="auto"/>
      <w:ind w:left="840" w:right="-360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847E7"/>
    <w:pPr>
      <w:keepNext/>
      <w:suppressAutoHyphens/>
      <w:spacing w:after="0" w:line="240" w:lineRule="auto"/>
      <w:ind w:right="-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20"/>
  </w:style>
  <w:style w:type="paragraph" w:styleId="Footer">
    <w:name w:val="footer"/>
    <w:basedOn w:val="Normal"/>
    <w:link w:val="FooterChar"/>
    <w:uiPriority w:val="99"/>
    <w:unhideWhenUsed/>
    <w:rsid w:val="0082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20"/>
  </w:style>
  <w:style w:type="table" w:styleId="TableGrid">
    <w:name w:val="Table Grid"/>
    <w:basedOn w:val="TableNormal"/>
    <w:uiPriority w:val="39"/>
    <w:rsid w:val="0082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4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364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847E7"/>
    <w:rPr>
      <w:rFonts w:ascii="Arial" w:eastAsia="Times New Roman" w:hAnsi="Arial" w:cs="Times New Roman"/>
      <w:b/>
      <w:spacing w:val="-6"/>
      <w:kern w:val="2"/>
      <w:sz w:val="1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5847E7"/>
    <w:rPr>
      <w:rFonts w:ascii="Times New Roman" w:eastAsia="Times New Roman" w:hAnsi="Times New Roman" w:cs="Times New Roman"/>
      <w:i/>
      <w:spacing w:val="-2"/>
      <w:kern w:val="2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5847E7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Heading8Char">
    <w:name w:val="Heading 8 Char"/>
    <w:basedOn w:val="DefaultParagraphFont"/>
    <w:link w:val="Heading8"/>
    <w:rsid w:val="005847E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584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5847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dex">
    <w:name w:val="Index"/>
    <w:basedOn w:val="Normal"/>
    <w:rsid w:val="005847E7"/>
    <w:pPr>
      <w:suppressLineNumbers/>
      <w:suppressAutoHyphens/>
      <w:spacing w:after="0" w:line="240" w:lineRule="auto"/>
      <w:ind w:left="840" w:right="-360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7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7E7"/>
  </w:style>
  <w:style w:type="paragraph" w:styleId="Title">
    <w:name w:val="Title"/>
    <w:basedOn w:val="Normal"/>
    <w:link w:val="TitleChar"/>
    <w:qFormat/>
    <w:rsid w:val="00121D97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21D97"/>
    <w:rPr>
      <w:rFonts w:ascii="Courier New" w:eastAsia="Times New Roman" w:hAnsi="Courier New" w:cs="Times New Roman"/>
      <w:b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368AA"/>
    <w:pPr>
      <w:widowControl w:val="0"/>
      <w:autoSpaceDE w:val="0"/>
      <w:autoSpaceDN w:val="0"/>
      <w:spacing w:before="115" w:after="0" w:line="240" w:lineRule="auto"/>
      <w:ind w:left="107"/>
    </w:pPr>
    <w:rPr>
      <w:rFonts w:ascii="Franklin Gothic Medium Cond" w:eastAsia="Franklin Gothic Medium Cond" w:hAnsi="Franklin Gothic Medium Cond" w:cs="Franklin Gothic Medium Cond"/>
      <w:lang w:bidi="en-US"/>
    </w:rPr>
  </w:style>
  <w:style w:type="character" w:customStyle="1" w:styleId="ProductnameheadingChar">
    <w:name w:val="Product name heading Char"/>
    <w:basedOn w:val="DefaultParagraphFont"/>
    <w:link w:val="Productnameheading"/>
    <w:locked/>
    <w:rsid w:val="00C64242"/>
    <w:rPr>
      <w:rFonts w:ascii="Arial" w:eastAsiaTheme="majorEastAsia" w:hAnsi="Arial" w:cstheme="majorBidi"/>
      <w:b/>
      <w:sz w:val="48"/>
      <w:szCs w:val="32"/>
    </w:rPr>
  </w:style>
  <w:style w:type="paragraph" w:customStyle="1" w:styleId="Productnameheading">
    <w:name w:val="Product name heading"/>
    <w:basedOn w:val="Heading1"/>
    <w:link w:val="ProductnameheadingChar"/>
    <w:qFormat/>
    <w:rsid w:val="00C64242"/>
    <w:pPr>
      <w:spacing w:before="0" w:after="240" w:line="240" w:lineRule="auto"/>
    </w:pPr>
    <w:rPr>
      <w:rFonts w:ascii="Arial" w:hAnsi="Arial"/>
      <w:b/>
      <w:color w:val="auto"/>
      <w:sz w:val="48"/>
    </w:rPr>
  </w:style>
  <w:style w:type="character" w:customStyle="1" w:styleId="SubheadingsChar">
    <w:name w:val="Sub headings Char"/>
    <w:basedOn w:val="DefaultParagraphFont"/>
    <w:link w:val="Subheadings"/>
    <w:locked/>
    <w:rsid w:val="00C64242"/>
    <w:rPr>
      <w:rFonts w:ascii="Arial" w:eastAsiaTheme="majorEastAsia" w:hAnsi="Arial" w:cs="Arial"/>
      <w:b/>
      <w:color w:val="000000" w:themeColor="text1"/>
      <w:sz w:val="28"/>
      <w:szCs w:val="12"/>
    </w:rPr>
  </w:style>
  <w:style w:type="paragraph" w:customStyle="1" w:styleId="Subheadings">
    <w:name w:val="Sub headings"/>
    <w:basedOn w:val="Heading1"/>
    <w:link w:val="SubheadingsChar"/>
    <w:qFormat/>
    <w:rsid w:val="00C64242"/>
    <w:pPr>
      <w:spacing w:before="0" w:after="240" w:line="240" w:lineRule="auto"/>
      <w:jc w:val="both"/>
    </w:pPr>
    <w:rPr>
      <w:rFonts w:ascii="Arial" w:hAnsi="Arial" w:cs="Arial"/>
      <w:b/>
      <w:color w:val="000000" w:themeColor="text1"/>
      <w:sz w:val="28"/>
      <w:szCs w:val="12"/>
    </w:rPr>
  </w:style>
  <w:style w:type="character" w:customStyle="1" w:styleId="TextChar">
    <w:name w:val="Text Char"/>
    <w:basedOn w:val="DefaultParagraphFont"/>
    <w:link w:val="Text"/>
    <w:locked/>
    <w:rsid w:val="00C64242"/>
    <w:rPr>
      <w:rFonts w:ascii="Arial" w:hAnsi="Arial" w:cs="Arial"/>
      <w:szCs w:val="12"/>
    </w:rPr>
  </w:style>
  <w:style w:type="paragraph" w:customStyle="1" w:styleId="Text">
    <w:name w:val="Text"/>
    <w:basedOn w:val="Normal"/>
    <w:link w:val="TextChar"/>
    <w:qFormat/>
    <w:rsid w:val="00C64242"/>
    <w:pPr>
      <w:spacing w:after="0" w:line="276" w:lineRule="auto"/>
      <w:jc w:val="both"/>
    </w:pPr>
    <w:rPr>
      <w:rFonts w:ascii="Arial" w:hAnsi="Arial" w:cs="Arial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ganicdye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FBC7-C9E3-4E66-817D-4E705386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Randy Yorston</cp:lastModifiedBy>
  <cp:revision>5</cp:revision>
  <cp:lastPrinted>2025-06-10T18:11:00Z</cp:lastPrinted>
  <dcterms:created xsi:type="dcterms:W3CDTF">2025-06-10T18:11:00Z</dcterms:created>
  <dcterms:modified xsi:type="dcterms:W3CDTF">2025-06-10T19:10:00Z</dcterms:modified>
</cp:coreProperties>
</file>